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AFF54E" w14:textId="77777777" w:rsidR="00FA1B56" w:rsidRDefault="00FA1B56" w:rsidP="00FA1B56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32"/>
          <w:szCs w:val="20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20"/>
          <w:lang w:eastAsia="hr-HR"/>
        </w:rPr>
        <w:t>PROJEKTNI ZADATAK</w:t>
      </w:r>
    </w:p>
    <w:p w14:paraId="1E62AFE4" w14:textId="77777777" w:rsidR="001F5132" w:rsidRDefault="001F5132" w:rsidP="00FA1B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4B028FA6" w14:textId="77777777" w:rsidR="00FA1B56" w:rsidRPr="001F5132" w:rsidRDefault="00FA1B56" w:rsidP="00FA1B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</w:p>
    <w:p w14:paraId="3C4DBAA2" w14:textId="77777777" w:rsidR="00FA1B56" w:rsidRPr="001F5132" w:rsidRDefault="00FA1B56" w:rsidP="00FA1B56">
      <w:pPr>
        <w:widowControl w:val="0"/>
        <w:autoSpaceDE w:val="0"/>
        <w:autoSpaceDN w:val="0"/>
        <w:adjustRightInd w:val="0"/>
        <w:spacing w:before="240" w:after="0" w:line="240" w:lineRule="auto"/>
        <w:ind w:left="425" w:hanging="425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Predmet nabave: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Nabava</w:t>
      </w:r>
      <w:r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usluge izrade softvera Virtualnog asistenta.</w:t>
      </w:r>
    </w:p>
    <w:p w14:paraId="0CFD9ED7" w14:textId="77777777" w:rsidR="00FA1B56" w:rsidRDefault="00FA1B56" w:rsidP="00576A15">
      <w:pPr>
        <w:widowControl w:val="0"/>
        <w:autoSpaceDE w:val="0"/>
        <w:autoSpaceDN w:val="0"/>
        <w:adjustRightInd w:val="0"/>
        <w:spacing w:before="24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FA1B56">
        <w:rPr>
          <w:rFonts w:ascii="Times New Roman" w:eastAsiaTheme="minorEastAsia" w:hAnsi="Times New Roman" w:cs="Times New Roman"/>
          <w:sz w:val="24"/>
          <w:szCs w:val="24"/>
          <w:lang w:eastAsia="hr-HR"/>
        </w:rPr>
        <w:t>Oznaka i naziv iz jedinstvenog rječnika javne nabave (CPV):72212000-4 Usluge programiranja</w:t>
      </w:r>
      <w:r w:rsid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br/>
      </w:r>
      <w:r w:rsidRPr="00FA1B56">
        <w:rPr>
          <w:rFonts w:ascii="Times New Roman" w:eastAsiaTheme="minorEastAsia" w:hAnsi="Times New Roman" w:cs="Times New Roman"/>
          <w:sz w:val="24"/>
          <w:szCs w:val="24"/>
          <w:lang w:eastAsia="hr-HR"/>
        </w:rPr>
        <w:t>aplikacijske podrške</w:t>
      </w:r>
      <w:r w:rsid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</w:p>
    <w:p w14:paraId="78C3443E" w14:textId="77777777" w:rsidR="00576A15" w:rsidRDefault="00576A15" w:rsidP="00576A15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Opis: </w:t>
      </w:r>
    </w:p>
    <w:p w14:paraId="761DE9D1" w14:textId="77777777" w:rsidR="00790F2D" w:rsidRDefault="00576A15" w:rsidP="00576A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Projektni zadatak se odnosi na u</w:t>
      </w:r>
      <w:r w:rsidRP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>slug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u nabave</w:t>
      </w:r>
      <w:r w:rsidRP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izradu 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softvera</w:t>
      </w:r>
      <w:r w:rsidRP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(</w:t>
      </w:r>
      <w:r w:rsidRP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>Virtualnog asistenta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)</w:t>
      </w:r>
      <w:r w:rsidRP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u sklopu projekta </w:t>
      </w:r>
      <w:bookmarkStart w:id="0" w:name="_Hlk523394969"/>
      <w:r w:rsidRP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>Poduzetnički inkubator i akcelerator Antunovac KK.03.1.2.01.0012</w:t>
      </w:r>
      <w:bookmarkEnd w:id="0"/>
      <w:r w:rsidRP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. </w:t>
      </w:r>
    </w:p>
    <w:p w14:paraId="749FFB52" w14:textId="13973B41" w:rsidR="00790F2D" w:rsidRDefault="001D36D3" w:rsidP="00576A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Virtualni asistent</w:t>
      </w:r>
      <w:r w:rsidR="00A75D49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je interaktivni, online alat</w:t>
      </w:r>
      <w:r w:rsidR="00084796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, </w:t>
      </w:r>
      <w:r w:rsidR="00B569D4">
        <w:rPr>
          <w:rFonts w:ascii="Times New Roman" w:eastAsiaTheme="minorEastAsia" w:hAnsi="Times New Roman" w:cs="Times New Roman"/>
          <w:sz w:val="24"/>
          <w:szCs w:val="24"/>
          <w:lang w:eastAsia="hr-HR"/>
        </w:rPr>
        <w:t>povezan sa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B569D4">
        <w:rPr>
          <w:rFonts w:ascii="Times New Roman" w:eastAsiaTheme="minorEastAsia" w:hAnsi="Times New Roman" w:cs="Times New Roman"/>
          <w:sz w:val="24"/>
          <w:szCs w:val="24"/>
          <w:lang w:eastAsia="hr-HR"/>
        </w:rPr>
        <w:t>web stranicom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projekta</w:t>
      </w:r>
      <w:r w:rsidR="00B569D4">
        <w:rPr>
          <w:rFonts w:ascii="Times New Roman" w:eastAsiaTheme="minorEastAsia" w:hAnsi="Times New Roman" w:cs="Times New Roman"/>
          <w:sz w:val="24"/>
          <w:szCs w:val="24"/>
          <w:lang w:eastAsia="hr-HR"/>
        </w:rPr>
        <w:t>*</w:t>
      </w:r>
      <w:r w:rsidR="00B94916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hyperlink r:id="rId7" w:history="1">
        <w:r w:rsidR="00B94916" w:rsidRPr="00564EC0">
          <w:rPr>
            <w:rStyle w:val="Hiperveza"/>
            <w:rFonts w:ascii="Times New Roman" w:eastAsiaTheme="minorEastAsia" w:hAnsi="Times New Roman" w:cs="Times New Roman"/>
            <w:sz w:val="24"/>
            <w:szCs w:val="24"/>
            <w:lang w:eastAsia="hr-HR"/>
          </w:rPr>
          <w:t>http://pia-antunovac.hr/</w:t>
        </w:r>
      </w:hyperlink>
      <w:r w:rsidRPr="00B94916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i povezan sa e-mail adresom naručitelja</w:t>
      </w:r>
      <w:r w:rsidR="009A2964"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5F7681">
        <w:rPr>
          <w:rFonts w:ascii="Times New Roman" w:eastAsiaTheme="minorEastAsia" w:hAnsi="Times New Roman" w:cs="Times New Roman"/>
          <w:sz w:val="24"/>
          <w:szCs w:val="24"/>
          <w:lang w:eastAsia="hr-HR"/>
        </w:rPr>
        <w:t>Mora biti jednostavan za upotrebu – „</w:t>
      </w:r>
      <w:proofErr w:type="spellStart"/>
      <w:r w:rsidR="005F7681">
        <w:rPr>
          <w:rFonts w:ascii="Times New Roman" w:eastAsiaTheme="minorEastAsia" w:hAnsi="Times New Roman" w:cs="Times New Roman"/>
          <w:sz w:val="24"/>
          <w:szCs w:val="24"/>
          <w:lang w:eastAsia="hr-HR"/>
        </w:rPr>
        <w:t>User</w:t>
      </w:r>
      <w:proofErr w:type="spellEnd"/>
      <w:r w:rsidR="005F7681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="005F7681">
        <w:rPr>
          <w:rFonts w:ascii="Times New Roman" w:eastAsiaTheme="minorEastAsia" w:hAnsi="Times New Roman" w:cs="Times New Roman"/>
          <w:sz w:val="24"/>
          <w:szCs w:val="24"/>
          <w:lang w:eastAsia="hr-HR"/>
        </w:rPr>
        <w:t>Friendly</w:t>
      </w:r>
      <w:proofErr w:type="spellEnd"/>
      <w:r w:rsidR="005F7681">
        <w:rPr>
          <w:rFonts w:ascii="Times New Roman" w:eastAsiaTheme="minorEastAsia" w:hAnsi="Times New Roman" w:cs="Times New Roman"/>
          <w:sz w:val="24"/>
          <w:szCs w:val="24"/>
          <w:lang w:eastAsia="hr-HR"/>
        </w:rPr>
        <w:t>“</w:t>
      </w:r>
      <w:r w:rsid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te „Mobile </w:t>
      </w:r>
      <w:proofErr w:type="spellStart"/>
      <w:r w:rsid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>Friendly</w:t>
      </w:r>
      <w:proofErr w:type="spellEnd"/>
      <w:r w:rsid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>“.</w:t>
      </w:r>
      <w:r w:rsidR="005F7681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Navigacija mora biti jasna i jednostavna</w:t>
      </w:r>
      <w:r w:rsid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>, k</w:t>
      </w:r>
      <w:r w:rsidR="005F7681">
        <w:rPr>
          <w:rFonts w:ascii="Times New Roman" w:eastAsiaTheme="minorEastAsia" w:hAnsi="Times New Roman" w:cs="Times New Roman"/>
          <w:sz w:val="24"/>
          <w:szCs w:val="24"/>
          <w:lang w:eastAsia="hr-HR"/>
        </w:rPr>
        <w:t>orisnik mora brzo doći do sadržaja koji traži</w:t>
      </w:r>
      <w:r w:rsid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>. Softver mora biti prilagođen i za prikaz na mobilnim uređajima.</w:t>
      </w:r>
    </w:p>
    <w:p w14:paraId="3879777E" w14:textId="77777777" w:rsidR="00D27C18" w:rsidRDefault="005F7681" w:rsidP="00D27C1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Softver/aplikacija mora biti prilagođena optimalnoj funkcionalnosti za osobe s različitim funkcionalnim sposobnostima, neke osobe ne mogu se koristiti mišem, npr. </w:t>
      </w:r>
      <w:r w:rsid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>z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bog oštećenja motorike te se u tom slučaju sve radnje koje se obavljaju uz pomoć miša moraju moći obaviti uporabom tipkovnice; slabovidne osobe možda trebaju promijeniti veličinu slova</w:t>
      </w:r>
      <w:r w:rsid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>/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znakova</w:t>
      </w:r>
      <w:r w:rsid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ili njihovu boju i/ili pozadinu kako bi osigurale optimalnu čitljivost.</w:t>
      </w:r>
    </w:p>
    <w:p w14:paraId="26E9FC9C" w14:textId="77777777" w:rsidR="008064AE" w:rsidRDefault="00F40F5E" w:rsidP="00D27C1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Softverom se mora omogućiti nesmetano odvijanje slijedećih koraka procesa:</w:t>
      </w:r>
    </w:p>
    <w:p w14:paraId="798CAC5C" w14:textId="77777777" w:rsidR="00847814" w:rsidRPr="00847814" w:rsidRDefault="00847814" w:rsidP="00847814">
      <w:pPr>
        <w:pStyle w:val="Odlomakpopis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Poduzetnik se prijavljuje putem korisničkog imena i lozinke u aplikaciju na</w:t>
      </w:r>
      <w:r w:rsidR="00F63662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F1597E">
        <w:rPr>
          <w:rFonts w:ascii="Times New Roman" w:eastAsiaTheme="minorEastAsia" w:hAnsi="Times New Roman" w:cs="Times New Roman"/>
          <w:sz w:val="24"/>
          <w:szCs w:val="24"/>
          <w:lang w:eastAsia="hr-HR"/>
        </w:rPr>
        <w:t>postojećoj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web stranici </w:t>
      </w:r>
      <w:r w:rsidR="00F1597E">
        <w:rPr>
          <w:rFonts w:ascii="Times New Roman" w:eastAsiaTheme="minorEastAsia" w:hAnsi="Times New Roman" w:cs="Times New Roman"/>
          <w:sz w:val="24"/>
          <w:szCs w:val="24"/>
          <w:lang w:eastAsia="hr-HR"/>
        </w:rPr>
        <w:t>projekta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unutar aplikacije Virtualni asistent.</w:t>
      </w:r>
    </w:p>
    <w:p w14:paraId="24BD2E66" w14:textId="77777777" w:rsidR="00C00B36" w:rsidRDefault="00621F14" w:rsidP="00F40F5E">
      <w:pPr>
        <w:pStyle w:val="Odlomakpopis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Poduzetnik n</w:t>
      </w:r>
      <w:r w:rsidR="00847814">
        <w:rPr>
          <w:rFonts w:ascii="Times New Roman" w:eastAsiaTheme="minorEastAsia" w:hAnsi="Times New Roman" w:cs="Times New Roman"/>
          <w:sz w:val="24"/>
          <w:szCs w:val="24"/>
          <w:lang w:eastAsia="hr-HR"/>
        </w:rPr>
        <w:t>akon prijave</w:t>
      </w:r>
      <w:r w:rsidR="00F40F5E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popunjava</w:t>
      </w:r>
      <w:r w:rsidR="003F018A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interaktivni,</w:t>
      </w:r>
      <w:r w:rsidR="00F40F5E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zadani obrazac za prijavu</w:t>
      </w:r>
      <w:r w:rsidR="00847814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projekta</w:t>
      </w:r>
      <w:r w:rsid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u kojem razrađuje svoju projektnu ideju putem sustava pitanja koji ga, ovisno o odgovorima, vode na slijedeće pitanje</w:t>
      </w:r>
      <w:r w:rsidR="00C00B36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(</w:t>
      </w:r>
      <w:proofErr w:type="spellStart"/>
      <w:r w:rsidR="00C00B36">
        <w:rPr>
          <w:rFonts w:ascii="Times New Roman" w:eastAsiaTheme="minorEastAsia" w:hAnsi="Times New Roman" w:cs="Times New Roman"/>
          <w:sz w:val="24"/>
          <w:szCs w:val="24"/>
          <w:lang w:eastAsia="hr-HR"/>
        </w:rPr>
        <w:t>if-than</w:t>
      </w:r>
      <w:proofErr w:type="spellEnd"/>
      <w:r w:rsidR="00C00B36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="00C00B36">
        <w:rPr>
          <w:rFonts w:ascii="Times New Roman" w:eastAsiaTheme="minorEastAsia" w:hAnsi="Times New Roman" w:cs="Times New Roman"/>
          <w:sz w:val="24"/>
          <w:szCs w:val="24"/>
          <w:lang w:eastAsia="hr-HR"/>
        </w:rPr>
        <w:t>if-than-else</w:t>
      </w:r>
      <w:proofErr w:type="spellEnd"/>
      <w:r w:rsidR="00C00B36">
        <w:rPr>
          <w:rFonts w:ascii="Times New Roman" w:eastAsiaTheme="minorEastAsia" w:hAnsi="Times New Roman" w:cs="Times New Roman"/>
          <w:sz w:val="24"/>
          <w:szCs w:val="24"/>
          <w:lang w:eastAsia="hr-HR"/>
        </w:rPr>
        <w:t>)</w:t>
      </w:r>
      <w:r w:rsid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  <w:r w:rsidR="00F40F5E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</w:p>
    <w:p w14:paraId="08A9C4F7" w14:textId="3B9E2BC9" w:rsidR="00F40F5E" w:rsidRDefault="00B569D4" w:rsidP="00C00B36">
      <w:pPr>
        <w:pStyle w:val="Odlomakpopisa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Osnovni s</w:t>
      </w:r>
      <w:r w:rsidR="00F1597E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adržaj obrasca će </w:t>
      </w:r>
      <w:r w:rsidR="001036F8">
        <w:rPr>
          <w:rFonts w:ascii="Times New Roman" w:eastAsiaTheme="minorEastAsia" w:hAnsi="Times New Roman" w:cs="Times New Roman"/>
          <w:sz w:val="24"/>
          <w:szCs w:val="24"/>
          <w:lang w:eastAsia="hr-HR"/>
        </w:rPr>
        <w:t>se kreirati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iz Vodiča za poduzetnike:</w:t>
      </w:r>
      <w:r w:rsidR="00F1597E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hyperlink r:id="rId8" w:history="1">
        <w:r w:rsidR="00F1597E" w:rsidRPr="00564EC0">
          <w:rPr>
            <w:rStyle w:val="Hiperveza"/>
            <w:rFonts w:ascii="Times New Roman" w:eastAsiaTheme="minorEastAsia" w:hAnsi="Times New Roman" w:cs="Times New Roman"/>
            <w:sz w:val="24"/>
            <w:szCs w:val="24"/>
            <w:lang w:eastAsia="hr-HR"/>
          </w:rPr>
          <w:t>http://pia-antunovac.hr/wp-content/uploads/2018/03/vodic_za_poduzetnike_online-00000002.pdf</w:t>
        </w:r>
      </w:hyperlink>
      <w:r w:rsidR="00F1597E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C13EB8"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</w:p>
    <w:p w14:paraId="73F5FD43" w14:textId="77777777" w:rsidR="00847814" w:rsidRDefault="00F40F5E" w:rsidP="00847814">
      <w:pPr>
        <w:pStyle w:val="Odlomakpopisa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Naručitelj</w:t>
      </w:r>
      <w:r w:rsidR="00F1597E">
        <w:rPr>
          <w:rFonts w:ascii="Times New Roman" w:eastAsiaTheme="minorEastAsia" w:hAnsi="Times New Roman" w:cs="Times New Roman"/>
          <w:sz w:val="24"/>
          <w:szCs w:val="24"/>
          <w:lang w:eastAsia="hr-HR"/>
        </w:rPr>
        <w:t>,</w:t>
      </w:r>
      <w:r w:rsidR="00847814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putem </w:t>
      </w:r>
      <w:r w:rsidR="00621F14">
        <w:rPr>
          <w:rFonts w:ascii="Times New Roman" w:eastAsiaTheme="minorEastAsia" w:hAnsi="Times New Roman" w:cs="Times New Roman"/>
          <w:sz w:val="24"/>
          <w:szCs w:val="24"/>
          <w:lang w:eastAsia="hr-HR"/>
        </w:rPr>
        <w:t>e-maila</w:t>
      </w:r>
      <w:r w:rsidR="00F1597E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, </w:t>
      </w:r>
      <w:proofErr w:type="spellStart"/>
      <w:r w:rsidR="00621F14">
        <w:rPr>
          <w:rFonts w:ascii="Times New Roman" w:eastAsiaTheme="minorEastAsia" w:hAnsi="Times New Roman" w:cs="Times New Roman"/>
          <w:sz w:val="24"/>
          <w:szCs w:val="24"/>
          <w:lang w:eastAsia="hr-HR"/>
        </w:rPr>
        <w:t>dobija</w:t>
      </w:r>
      <w:proofErr w:type="spellEnd"/>
      <w:r w:rsidR="00621F14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obavijest da je pristigla nova prijava poduzetnika.</w:t>
      </w:r>
    </w:p>
    <w:p w14:paraId="3F01E2C2" w14:textId="5FA2D11B" w:rsidR="00621F14" w:rsidRDefault="00621F14" w:rsidP="00C645FA">
      <w:pPr>
        <w:pStyle w:val="Odlomakpopisa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Naručitelj se prijavljuje unutar aplikacije, analizira pristigle prijave, sortira ih prema nekoliko kriterija te ih ocjenjuje</w:t>
      </w:r>
      <w:r w:rsidR="00FC4268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i generira izvještaj o evaluaciji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</w:p>
    <w:p w14:paraId="46650A36" w14:textId="4FB4A174" w:rsidR="00873CD8" w:rsidRDefault="00873CD8" w:rsidP="00C645FA">
      <w:pPr>
        <w:pStyle w:val="Odlomakpopisa"/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Poduzetniku dolazi obavijest na njegovu e-mail adresu da je njegova prijava obrađena te da putem virtualnog asistenta može preuzeti </w:t>
      </w:r>
      <w:r w:rsidR="00FC4268">
        <w:rPr>
          <w:rFonts w:ascii="Times New Roman" w:eastAsiaTheme="minorEastAsia" w:hAnsi="Times New Roman" w:cs="Times New Roman"/>
          <w:sz w:val="24"/>
          <w:szCs w:val="24"/>
          <w:lang w:eastAsia="hr-HR"/>
        </w:rPr>
        <w:t>izvještaj o evaluaciji njegove projektne ideje</w:t>
      </w: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</w:p>
    <w:p w14:paraId="2D459C60" w14:textId="77777777" w:rsidR="00D27C18" w:rsidRDefault="00D27C18" w:rsidP="00C645F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 w:rsidRP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>Softversko rješenje poslužit će kao baza poslovnih ideja. Dobivene podatke od poduzetnika naručitelj može obrađivati, sortirati, organizirati, grupirati unutar aplikacije.</w:t>
      </w:r>
    </w:p>
    <w:p w14:paraId="628CD1C9" w14:textId="77777777" w:rsidR="001F5132" w:rsidRDefault="00C645FA" w:rsidP="00644B2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hr-HR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hr-HR"/>
        </w:rPr>
        <w:t>Očekivani rezultat</w:t>
      </w:r>
      <w:r w:rsidR="00124868" w:rsidRPr="001F5132">
        <w:rPr>
          <w:rFonts w:ascii="Times New Roman" w:eastAsiaTheme="minorEastAsia" w:hAnsi="Times New Roman" w:cs="Times New Roman"/>
          <w:sz w:val="24"/>
          <w:szCs w:val="24"/>
          <w:lang w:eastAsia="hr-HR"/>
        </w:rPr>
        <w:t>:</w:t>
      </w:r>
      <w:r w:rsidR="00124868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</w:t>
      </w:r>
      <w:r w:rsidR="00576A15" w:rsidRP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>Pružatelj usluge izradit će softversko rješenje za unos i evidentiranje te procjenu inovativnih poslovnih ideja</w:t>
      </w:r>
      <w:r w:rsidR="001D36D3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poduzetnika</w:t>
      </w:r>
      <w:r w:rsidR="00576A15" w:rsidRP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radi pokretanja poslovanja i/ili pružanja </w:t>
      </w:r>
      <w:r w:rsidR="00576A15" w:rsidRPr="00576A15">
        <w:rPr>
          <w:rFonts w:ascii="Times New Roman" w:eastAsiaTheme="minorEastAsia" w:hAnsi="Times New Roman" w:cs="Times New Roman"/>
          <w:sz w:val="24"/>
          <w:szCs w:val="24"/>
          <w:lang w:eastAsia="hr-HR"/>
        </w:rPr>
        <w:lastRenderedPageBreak/>
        <w:t>novih proizvoda i usluga</w:t>
      </w:r>
      <w:r w:rsidR="00D27C18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sukladno </w:t>
      </w:r>
      <w:r w:rsidR="00945A2C" w:rsidRPr="00945A2C">
        <w:rPr>
          <w:rFonts w:ascii="Times New Roman" w:eastAsiaTheme="minorEastAsia" w:hAnsi="Times New Roman" w:cs="Times New Roman"/>
          <w:sz w:val="24"/>
          <w:szCs w:val="24"/>
          <w:lang w:eastAsia="hr-HR"/>
        </w:rPr>
        <w:t>Uput</w:t>
      </w:r>
      <w:r w:rsidR="00945A2C">
        <w:rPr>
          <w:rFonts w:ascii="Times New Roman" w:eastAsiaTheme="minorEastAsia" w:hAnsi="Times New Roman" w:cs="Times New Roman"/>
          <w:sz w:val="24"/>
          <w:szCs w:val="24"/>
          <w:lang w:eastAsia="hr-HR"/>
        </w:rPr>
        <w:t>ama</w:t>
      </w:r>
      <w:r w:rsidR="00945A2C" w:rsidRPr="00945A2C">
        <w:rPr>
          <w:rFonts w:ascii="Times New Roman" w:eastAsiaTheme="minorEastAsia" w:hAnsi="Times New Roman" w:cs="Times New Roman"/>
          <w:sz w:val="24"/>
          <w:szCs w:val="24"/>
          <w:lang w:eastAsia="hr-HR"/>
        </w:rPr>
        <w:t xml:space="preserve"> za korisnike sredstava  vezano uz informiranje, komunikaciju i vidljivost projekata financiranih u okviru Europskog fonda za regionalni razvoj (EFRR), Europskog socijalnog fonda (ESF) i Kohezijskog fonda (KF) za razdoblje 2014.-2020.</w:t>
      </w:r>
      <w:r w:rsidR="00B94916" w:rsidRPr="00B94916">
        <w:t xml:space="preserve"> </w:t>
      </w:r>
      <w:r w:rsidR="00644B25" w:rsidRPr="00644B25">
        <w:rPr>
          <w:rStyle w:val="Hiperveza"/>
          <w:rFonts w:ascii="Times New Roman" w:eastAsiaTheme="minorEastAsia" w:hAnsi="Times New Roman" w:cs="Times New Roman"/>
          <w:sz w:val="24"/>
          <w:szCs w:val="24"/>
          <w:lang w:eastAsia="hr-HR"/>
        </w:rPr>
        <w:t>http://arhiva.strukturnifondovi.hr/UserDocsImages/Documents/Strukturni%20fondovi%202014.%20%E2%80%93%202020/Upute_za_korisnike_za_web_FINAL.pdf</w:t>
      </w:r>
      <w:r w:rsidR="00644B25">
        <w:rPr>
          <w:rStyle w:val="Hiperveza"/>
          <w:rFonts w:ascii="Times New Roman" w:eastAsiaTheme="minorEastAsia" w:hAnsi="Times New Roman" w:cs="Times New Roman"/>
          <w:sz w:val="24"/>
          <w:szCs w:val="24"/>
          <w:lang w:eastAsia="hr-HR"/>
        </w:rPr>
        <w:t>.</w:t>
      </w:r>
    </w:p>
    <w:p w14:paraId="4F58EDBA" w14:textId="77777777" w:rsidR="00465C95" w:rsidRDefault="00465C95" w:rsidP="00FA1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751E7E2F" w14:textId="7657E28B" w:rsidR="001F5132" w:rsidRPr="00665721" w:rsidRDefault="005016D3" w:rsidP="00FA1B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U Antunovcu, </w:t>
      </w:r>
      <w:r w:rsidR="00036684">
        <w:rPr>
          <w:rFonts w:ascii="Times New Roman" w:eastAsia="Times New Roman" w:hAnsi="Times New Roman" w:cs="Times New Roman"/>
          <w:sz w:val="24"/>
          <w:szCs w:val="20"/>
          <w:lang w:eastAsia="hr-HR"/>
        </w:rPr>
        <w:t>18</w:t>
      </w:r>
      <w:r w:rsidR="00430583" w:rsidRPr="00430583">
        <w:rPr>
          <w:rFonts w:ascii="Times New Roman" w:eastAsia="Times New Roman" w:hAnsi="Times New Roman" w:cs="Times New Roman"/>
          <w:sz w:val="24"/>
          <w:szCs w:val="20"/>
          <w:lang w:eastAsia="hr-HR"/>
        </w:rPr>
        <w:t>.</w:t>
      </w:r>
      <w:r w:rsidR="00036684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prosinca 2018.</w:t>
      </w:r>
      <w:bookmarkStart w:id="1" w:name="_GoBack"/>
      <w:bookmarkEnd w:id="1"/>
      <w:r w:rsidR="00430583" w:rsidRPr="00430583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godine</w:t>
      </w:r>
      <w:r w:rsidR="00430583" w:rsidRPr="0043058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1F5132" w:rsidRPr="00430583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="001F5132" w:rsidRPr="00665721">
        <w:rPr>
          <w:rFonts w:ascii="Times New Roman" w:eastAsia="Times New Roman" w:hAnsi="Times New Roman" w:cs="Times New Roman"/>
          <w:sz w:val="24"/>
          <w:szCs w:val="20"/>
          <w:lang w:eastAsia="hr-HR"/>
        </w:rPr>
        <w:t xml:space="preserve"> </w:t>
      </w:r>
    </w:p>
    <w:p w14:paraId="2DDBD10E" w14:textId="77777777" w:rsidR="00084796" w:rsidRPr="001F5132" w:rsidRDefault="00084796" w:rsidP="00084796">
      <w:pPr>
        <w:tabs>
          <w:tab w:val="left" w:pos="38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665721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</w:p>
    <w:p w14:paraId="64EFC2DA" w14:textId="77777777" w:rsidR="00084796" w:rsidRPr="001F5132" w:rsidRDefault="00084796" w:rsidP="0008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</w:p>
    <w:p w14:paraId="5D130AF2" w14:textId="77777777" w:rsidR="001F5132" w:rsidRPr="001F5132" w:rsidRDefault="00084796" w:rsidP="000847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1F513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F513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F513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F513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</w:r>
      <w:r w:rsidRPr="001F5132">
        <w:rPr>
          <w:rFonts w:ascii="Times New Roman" w:eastAsia="Times New Roman" w:hAnsi="Times New Roman" w:cs="Times New Roman"/>
          <w:sz w:val="24"/>
          <w:szCs w:val="20"/>
          <w:lang w:eastAsia="hr-HR"/>
        </w:rPr>
        <w:tab/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0"/>
          <w:lang w:eastAsia="hr-HR"/>
        </w:rPr>
        <w:t>Stručno povjerenstvo za jednostavnu nabavu</w:t>
      </w:r>
      <w:bookmarkStart w:id="2" w:name="page9"/>
      <w:bookmarkEnd w:id="2"/>
    </w:p>
    <w:sectPr w:rsidR="001F5132" w:rsidRPr="001F513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D99BF" w14:textId="77777777" w:rsidR="0048502D" w:rsidRDefault="0048502D" w:rsidP="00EF0518">
      <w:pPr>
        <w:spacing w:after="0" w:line="240" w:lineRule="auto"/>
      </w:pPr>
      <w:r>
        <w:separator/>
      </w:r>
    </w:p>
  </w:endnote>
  <w:endnote w:type="continuationSeparator" w:id="0">
    <w:p w14:paraId="6B3EDAF4" w14:textId="77777777" w:rsidR="0048502D" w:rsidRDefault="0048502D" w:rsidP="00EF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CD6B1" w14:textId="2661DE3B" w:rsidR="00B569D4" w:rsidRPr="00B569D4" w:rsidRDefault="00B569D4">
    <w:pPr>
      <w:pStyle w:val="Podnoje"/>
      <w:rPr>
        <w:rFonts w:ascii="Times New Roman" w:hAnsi="Times New Roman" w:cs="Times New Roman"/>
      </w:rPr>
    </w:pPr>
    <w:r w:rsidRPr="00B569D4">
      <w:rPr>
        <w:rFonts w:ascii="Times New Roman" w:hAnsi="Times New Roman" w:cs="Times New Roman"/>
      </w:rPr>
      <w:t xml:space="preserve">* Naručitelj će ponuditelju dostaviti sve potrebne lozinke i podatke za pristup web stranici </w:t>
    </w:r>
    <w:hyperlink r:id="rId1" w:history="1">
      <w:r w:rsidRPr="00B569D4">
        <w:rPr>
          <w:rStyle w:val="Hiperveza"/>
          <w:rFonts w:ascii="Times New Roman" w:hAnsi="Times New Roman" w:cs="Times New Roman"/>
        </w:rPr>
        <w:t>www.pia-antunovac.hr</w:t>
      </w:r>
    </w:hyperlink>
  </w:p>
  <w:p w14:paraId="238C3BD5" w14:textId="77777777" w:rsidR="00B569D4" w:rsidRDefault="00B569D4">
    <w:pPr>
      <w:pStyle w:val="Podnoje"/>
    </w:pPr>
  </w:p>
  <w:p w14:paraId="7C0674AC" w14:textId="0087C1A7" w:rsidR="00EF0518" w:rsidRPr="00EF0518" w:rsidRDefault="00EF0518" w:rsidP="00EF0518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eastAsia="Times New Roman" w:hAnsi="Times New Roman" w:cs="Times New Roman"/>
        <w:color w:val="999999"/>
        <w:sz w:val="14"/>
        <w:szCs w:val="14"/>
        <w:lang w:eastAsia="hr-H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48AF2" w14:textId="77777777" w:rsidR="0048502D" w:rsidRDefault="0048502D" w:rsidP="00EF0518">
      <w:pPr>
        <w:spacing w:after="0" w:line="240" w:lineRule="auto"/>
      </w:pPr>
      <w:r>
        <w:separator/>
      </w:r>
    </w:p>
  </w:footnote>
  <w:footnote w:type="continuationSeparator" w:id="0">
    <w:p w14:paraId="51E66384" w14:textId="77777777" w:rsidR="0048502D" w:rsidRDefault="0048502D" w:rsidP="00EF0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5783F" w14:textId="77777777" w:rsidR="00EF0518" w:rsidRDefault="00EF0518" w:rsidP="00EF0518">
    <w:pPr>
      <w:pStyle w:val="Zaglavlje"/>
      <w:jc w:val="right"/>
    </w:pPr>
    <w:r>
      <w:rPr>
        <w:noProof/>
        <w:lang w:val="en-US"/>
      </w:rPr>
      <w:drawing>
        <wp:inline distT="0" distB="0" distL="0" distR="0" wp14:anchorId="74E2BB50" wp14:editId="3938E539">
          <wp:extent cx="2009775" cy="1202690"/>
          <wp:effectExtent l="0" t="0" r="9525" b="0"/>
          <wp:docPr id="5" name="Picture 2" descr="C:\Users\Iva\AppData\Local\Microsoft\Windows\INetCache\Content.Word\Logo RODA_konacn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:\Users\Iva\AppData\Local\Microsoft\Windows\INetCache\Content.Word\Logo RODA_konacn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845" b="20287"/>
                  <a:stretch/>
                </pic:blipFill>
                <pic:spPr bwMode="auto">
                  <a:xfrm>
                    <a:off x="0" y="0"/>
                    <a:ext cx="2009775" cy="12026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0A2DFE1" w14:textId="77777777" w:rsidR="00F4097D" w:rsidRDefault="00D77639" w:rsidP="00D77639">
    <w:pPr>
      <w:pStyle w:val="Zaglavlje"/>
      <w:rPr>
        <w:rFonts w:ascii="Times New Roman" w:hAnsi="Times New Roman" w:cs="Times New Roman"/>
      </w:rPr>
    </w:pPr>
    <w:r w:rsidRPr="00D90CF6">
      <w:rPr>
        <w:rFonts w:ascii="Times New Roman" w:hAnsi="Times New Roman" w:cs="Times New Roman"/>
      </w:rPr>
      <w:t>P</w:t>
    </w:r>
    <w:r w:rsidR="008F2BAE">
      <w:rPr>
        <w:rFonts w:ascii="Times New Roman" w:hAnsi="Times New Roman" w:cs="Times New Roman"/>
      </w:rPr>
      <w:t>rilog</w:t>
    </w:r>
    <w:r w:rsidRPr="00D90CF6">
      <w:rPr>
        <w:rFonts w:ascii="Times New Roman" w:hAnsi="Times New Roman" w:cs="Times New Roman"/>
      </w:rPr>
      <w:t xml:space="preserve"> </w:t>
    </w:r>
    <w:r w:rsidR="008F2BAE">
      <w:rPr>
        <w:rFonts w:ascii="Times New Roman" w:hAnsi="Times New Roman" w:cs="Times New Roman"/>
      </w:rPr>
      <w:t>I</w:t>
    </w:r>
  </w:p>
  <w:p w14:paraId="23739029" w14:textId="77777777" w:rsidR="00945A2C" w:rsidRPr="00D90CF6" w:rsidRDefault="00945A2C" w:rsidP="00D77639">
    <w:pPr>
      <w:pStyle w:val="Zaglavlje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ED08A2"/>
    <w:multiLevelType w:val="hybridMultilevel"/>
    <w:tmpl w:val="8654E4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13469C"/>
    <w:multiLevelType w:val="hybridMultilevel"/>
    <w:tmpl w:val="1444C4A6"/>
    <w:lvl w:ilvl="0" w:tplc="B880797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127"/>
    <w:rsid w:val="00024A7F"/>
    <w:rsid w:val="00036684"/>
    <w:rsid w:val="000710CE"/>
    <w:rsid w:val="00084796"/>
    <w:rsid w:val="001036F8"/>
    <w:rsid w:val="001125D8"/>
    <w:rsid w:val="00124868"/>
    <w:rsid w:val="0015560D"/>
    <w:rsid w:val="001D36D3"/>
    <w:rsid w:val="001F5132"/>
    <w:rsid w:val="0033306A"/>
    <w:rsid w:val="003743A8"/>
    <w:rsid w:val="003B4FE3"/>
    <w:rsid w:val="003F018A"/>
    <w:rsid w:val="00414127"/>
    <w:rsid w:val="00430583"/>
    <w:rsid w:val="0043366A"/>
    <w:rsid w:val="00465C95"/>
    <w:rsid w:val="00467EFB"/>
    <w:rsid w:val="0048502D"/>
    <w:rsid w:val="005016D3"/>
    <w:rsid w:val="005028BF"/>
    <w:rsid w:val="00506726"/>
    <w:rsid w:val="00576A15"/>
    <w:rsid w:val="005A4FEB"/>
    <w:rsid w:val="005F7681"/>
    <w:rsid w:val="00621F14"/>
    <w:rsid w:val="00644B25"/>
    <w:rsid w:val="00665721"/>
    <w:rsid w:val="006A1E53"/>
    <w:rsid w:val="006A3407"/>
    <w:rsid w:val="006A7E19"/>
    <w:rsid w:val="006D2FEC"/>
    <w:rsid w:val="00706236"/>
    <w:rsid w:val="0078316A"/>
    <w:rsid w:val="00790F2D"/>
    <w:rsid w:val="00794DB6"/>
    <w:rsid w:val="007F1F6E"/>
    <w:rsid w:val="008064AE"/>
    <w:rsid w:val="00822B51"/>
    <w:rsid w:val="00847814"/>
    <w:rsid w:val="00873CD8"/>
    <w:rsid w:val="00880420"/>
    <w:rsid w:val="008D352C"/>
    <w:rsid w:val="008F2BAE"/>
    <w:rsid w:val="0093703B"/>
    <w:rsid w:val="00945A2C"/>
    <w:rsid w:val="00963893"/>
    <w:rsid w:val="009719AB"/>
    <w:rsid w:val="009A2964"/>
    <w:rsid w:val="00A10FDE"/>
    <w:rsid w:val="00A16A9C"/>
    <w:rsid w:val="00A465B7"/>
    <w:rsid w:val="00A536F1"/>
    <w:rsid w:val="00A75D49"/>
    <w:rsid w:val="00AB1EB4"/>
    <w:rsid w:val="00AD05BC"/>
    <w:rsid w:val="00AF71AB"/>
    <w:rsid w:val="00B22E24"/>
    <w:rsid w:val="00B569D4"/>
    <w:rsid w:val="00B60352"/>
    <w:rsid w:val="00B92DC4"/>
    <w:rsid w:val="00B94916"/>
    <w:rsid w:val="00BB7FC4"/>
    <w:rsid w:val="00C00B36"/>
    <w:rsid w:val="00C13EB8"/>
    <w:rsid w:val="00C44807"/>
    <w:rsid w:val="00C645FA"/>
    <w:rsid w:val="00CA6E92"/>
    <w:rsid w:val="00D27C18"/>
    <w:rsid w:val="00D77639"/>
    <w:rsid w:val="00D90CF6"/>
    <w:rsid w:val="00E22C01"/>
    <w:rsid w:val="00E249F5"/>
    <w:rsid w:val="00E540C6"/>
    <w:rsid w:val="00E57AA5"/>
    <w:rsid w:val="00E61266"/>
    <w:rsid w:val="00ED5570"/>
    <w:rsid w:val="00EF0518"/>
    <w:rsid w:val="00F1597E"/>
    <w:rsid w:val="00F37897"/>
    <w:rsid w:val="00F4097D"/>
    <w:rsid w:val="00F40F5E"/>
    <w:rsid w:val="00F63662"/>
    <w:rsid w:val="00FA1B56"/>
    <w:rsid w:val="00FC4268"/>
    <w:rsid w:val="00FC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DCA1"/>
  <w15:chartTrackingRefBased/>
  <w15:docId w15:val="{617FD235-790D-4676-AE6E-C7AF96DA9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22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22C01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EF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F0518"/>
  </w:style>
  <w:style w:type="paragraph" w:styleId="Podnoje">
    <w:name w:val="footer"/>
    <w:basedOn w:val="Normal"/>
    <w:link w:val="PodnojeChar"/>
    <w:uiPriority w:val="99"/>
    <w:unhideWhenUsed/>
    <w:rsid w:val="00EF05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F0518"/>
  </w:style>
  <w:style w:type="paragraph" w:styleId="Odlomakpopisa">
    <w:name w:val="List Paragraph"/>
    <w:basedOn w:val="Normal"/>
    <w:uiPriority w:val="34"/>
    <w:qFormat/>
    <w:rsid w:val="00F40F5E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790F2D"/>
    <w:rPr>
      <w:color w:val="0563C1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790F2D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644B2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a-antunovac.hr/wp-content/uploads/2018/03/vodic_za_poduzetnike_online-00000002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ia-antunovac.h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a-antunovac.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Mrković</dc:creator>
  <cp:keywords/>
  <dc:description/>
  <cp:lastModifiedBy>Maja</cp:lastModifiedBy>
  <cp:revision>5</cp:revision>
  <cp:lastPrinted>2018-09-12T12:12:00Z</cp:lastPrinted>
  <dcterms:created xsi:type="dcterms:W3CDTF">2018-10-24T12:44:00Z</dcterms:created>
  <dcterms:modified xsi:type="dcterms:W3CDTF">2018-12-18T07:47:00Z</dcterms:modified>
</cp:coreProperties>
</file>